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BDE6">
      <w:pPr>
        <w:pStyle w:val="2"/>
        <w:rPr>
          <w:rFonts w:hint="eastAsia"/>
          <w:lang w:val="en-US" w:eastAsia="zh-CN"/>
        </w:rPr>
      </w:pPr>
      <w:bookmarkStart w:id="0" w:name="_Toc12579"/>
      <w:bookmarkStart w:id="1" w:name="_Toc8127"/>
      <w:bookmarkStart w:id="2" w:name="_Toc1153"/>
      <w:bookmarkStart w:id="3" w:name="_Toc17742"/>
      <w:bookmarkStart w:id="4" w:name="_Toc1362"/>
      <w:r>
        <w:rPr>
          <w:rFonts w:hint="eastAsia"/>
          <w:lang w:val="en-US" w:eastAsia="zh-CN"/>
        </w:rPr>
        <w:t>初始审查申请</w:t>
      </w:r>
      <w:bookmarkEnd w:id="0"/>
      <w:bookmarkEnd w:id="1"/>
      <w:bookmarkEnd w:id="2"/>
      <w:bookmarkEnd w:id="3"/>
      <w:bookmarkEnd w:id="4"/>
    </w:p>
    <w:p w14:paraId="6DBF64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  <w:t xml:space="preserve">  A项目基本信息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984"/>
        <w:gridCol w:w="360"/>
        <w:gridCol w:w="2050"/>
        <w:gridCol w:w="3208"/>
      </w:tblGrid>
      <w:tr w14:paraId="52B1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7" w:type="dxa"/>
            <w:noWrap w:val="0"/>
            <w:vAlign w:val="center"/>
          </w:tcPr>
          <w:p w14:paraId="62FC1707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noWrap w:val="0"/>
            <w:vAlign w:val="center"/>
          </w:tcPr>
          <w:p w14:paraId="3DC08EC4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7D25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037" w:type="dxa"/>
            <w:noWrap w:val="0"/>
            <w:vAlign w:val="center"/>
          </w:tcPr>
          <w:p w14:paraId="205B8043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申请类型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noWrap w:val="0"/>
            <w:vAlign w:val="center"/>
          </w:tcPr>
          <w:p w14:paraId="043404E0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□药物临床试验                  □医疗器械临床试验  </w:t>
            </w:r>
          </w:p>
          <w:p w14:paraId="11A4D798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□研究者发起的临床研究</w:t>
            </w:r>
          </w:p>
        </w:tc>
      </w:tr>
      <w:tr w14:paraId="4901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restart"/>
            <w:noWrap w:val="0"/>
            <w:vAlign w:val="center"/>
          </w:tcPr>
          <w:p w14:paraId="662AF9F0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产品种类</w:t>
            </w:r>
          </w:p>
        </w:tc>
        <w:tc>
          <w:tcPr>
            <w:tcW w:w="1984" w:type="dxa"/>
            <w:tcBorders>
              <w:bottom w:val="nil"/>
            </w:tcBorders>
            <w:noWrap w:val="0"/>
            <w:vAlign w:val="center"/>
          </w:tcPr>
          <w:p w14:paraId="6D1853EA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□药物分类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noWrap w:val="0"/>
            <w:vAlign w:val="center"/>
          </w:tcPr>
          <w:p w14:paraId="33441C36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○中药、天然药物（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类）   ○化学药品（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类）</w:t>
            </w:r>
          </w:p>
          <w:p w14:paraId="300052AC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○生物制品（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类）        ○放射性药物  </w:t>
            </w:r>
          </w:p>
          <w:p w14:paraId="0030968D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○进口药物类               ○其它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4E0A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7" w:type="dxa"/>
            <w:vMerge w:val="continue"/>
            <w:noWrap w:val="0"/>
            <w:vAlign w:val="center"/>
          </w:tcPr>
          <w:p w14:paraId="711ED99C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noWrap w:val="0"/>
            <w:vAlign w:val="center"/>
          </w:tcPr>
          <w:p w14:paraId="3432DC35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□医疗器械</w:t>
            </w:r>
          </w:p>
          <w:p w14:paraId="50CBC638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（复选）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noWrap w:val="0"/>
            <w:vAlign w:val="center"/>
          </w:tcPr>
          <w:p w14:paraId="2903F132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○一类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○二类 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○三类</w:t>
            </w:r>
          </w:p>
          <w:p w14:paraId="73CA88F7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○植入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○非植入</w:t>
            </w:r>
          </w:p>
        </w:tc>
      </w:tr>
      <w:tr w14:paraId="6FDC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noWrap w:val="0"/>
            <w:vAlign w:val="center"/>
          </w:tcPr>
          <w:p w14:paraId="32A2F442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noWrap w:val="0"/>
            <w:vAlign w:val="center"/>
          </w:tcPr>
          <w:p w14:paraId="0FF0FFE6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□体外诊断试剂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noWrap w:val="0"/>
            <w:vAlign w:val="center"/>
          </w:tcPr>
          <w:p w14:paraId="04295EF2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○一类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○二类 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○三类</w:t>
            </w:r>
          </w:p>
        </w:tc>
      </w:tr>
      <w:tr w14:paraId="3614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noWrap w:val="0"/>
            <w:vAlign w:val="center"/>
          </w:tcPr>
          <w:p w14:paraId="06975B69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02" w:type="dxa"/>
            <w:gridSpan w:val="4"/>
            <w:tcBorders>
              <w:bottom w:val="nil"/>
            </w:tcBorders>
            <w:noWrap w:val="0"/>
            <w:vAlign w:val="center"/>
          </w:tcPr>
          <w:p w14:paraId="35FABB66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□不适用</w:t>
            </w:r>
          </w:p>
        </w:tc>
      </w:tr>
      <w:tr w14:paraId="31B38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restart"/>
            <w:noWrap w:val="0"/>
            <w:vAlign w:val="center"/>
          </w:tcPr>
          <w:p w14:paraId="0EF3E5B5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临床试验分期</w:t>
            </w:r>
          </w:p>
        </w:tc>
        <w:tc>
          <w:tcPr>
            <w:tcW w:w="1984" w:type="dxa"/>
            <w:tcBorders>
              <w:bottom w:val="nil"/>
            </w:tcBorders>
            <w:noWrap w:val="0"/>
            <w:vAlign w:val="center"/>
          </w:tcPr>
          <w:p w14:paraId="169978D3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□药物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noWrap w:val="0"/>
            <w:vAlign w:val="center"/>
          </w:tcPr>
          <w:p w14:paraId="37D9E995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○Ⅰ期   ○Ⅱ期   ○Ⅲ期   ○Ⅳ期   ○其它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        </w:t>
            </w:r>
          </w:p>
        </w:tc>
      </w:tr>
      <w:tr w14:paraId="1D9B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noWrap w:val="0"/>
            <w:vAlign w:val="center"/>
          </w:tcPr>
          <w:p w14:paraId="43224B23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noWrap w:val="0"/>
            <w:vAlign w:val="center"/>
          </w:tcPr>
          <w:p w14:paraId="40551E10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□医疗器械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noWrap w:val="0"/>
            <w:vAlign w:val="center"/>
          </w:tcPr>
          <w:p w14:paraId="7BA73E19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○临床验证 ○临床试用 ○上市后再评价 ○其它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    </w:t>
            </w:r>
          </w:p>
        </w:tc>
      </w:tr>
      <w:tr w14:paraId="18DA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noWrap w:val="0"/>
            <w:vAlign w:val="center"/>
          </w:tcPr>
          <w:p w14:paraId="1E3B2993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02" w:type="dxa"/>
            <w:gridSpan w:val="4"/>
            <w:tcBorders>
              <w:bottom w:val="nil"/>
            </w:tcBorders>
            <w:noWrap w:val="0"/>
            <w:vAlign w:val="center"/>
          </w:tcPr>
          <w:p w14:paraId="34BAB5FB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□不适用</w:t>
            </w:r>
          </w:p>
        </w:tc>
      </w:tr>
      <w:tr w14:paraId="6CE4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noWrap w:val="0"/>
            <w:vAlign w:val="center"/>
          </w:tcPr>
          <w:p w14:paraId="7D0F915F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是否多中心研究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noWrap w:val="0"/>
            <w:vAlign w:val="center"/>
          </w:tcPr>
          <w:p w14:paraId="641C38A1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□国际多中心</w:t>
            </w:r>
            <w:r>
              <w:rPr>
                <w:rFonts w:hint="default" w:ascii="Times New Roman" w:hAnsi="Times New Roman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              □国内多中心</w:t>
            </w:r>
            <w:r>
              <w:rPr>
                <w:rFonts w:hint="default" w:ascii="Times New Roman" w:hAnsi="Times New Roman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        □单中心</w:t>
            </w:r>
          </w:p>
        </w:tc>
      </w:tr>
      <w:tr w14:paraId="49E4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noWrap w:val="0"/>
            <w:vAlign w:val="center"/>
          </w:tcPr>
          <w:p w14:paraId="450E26EA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组长单位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noWrap w:val="0"/>
            <w:vAlign w:val="center"/>
          </w:tcPr>
          <w:p w14:paraId="182138C4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260E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noWrap w:val="0"/>
            <w:vAlign w:val="center"/>
          </w:tcPr>
          <w:p w14:paraId="3B34D08B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方案设计类型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noWrap w:val="0"/>
            <w:vAlign w:val="center"/>
          </w:tcPr>
          <w:p w14:paraId="05EB4ABD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□干预性研究</w:t>
            </w:r>
            <w:r>
              <w:rPr>
                <w:rFonts w:hint="default" w:ascii="Times New Roman" w:hAnsi="Times New Roman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  □观察性研究（○回顾性研究  ○前瞻性研究）</w:t>
            </w:r>
          </w:p>
        </w:tc>
      </w:tr>
      <w:tr w14:paraId="67C3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tcBorders>
              <w:bottom w:val="single" w:color="auto" w:sz="4" w:space="0"/>
            </w:tcBorders>
            <w:noWrap w:val="0"/>
            <w:vAlign w:val="center"/>
          </w:tcPr>
          <w:p w14:paraId="274BC1BE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资金来源于</w:t>
            </w:r>
          </w:p>
        </w:tc>
        <w:tc>
          <w:tcPr>
            <w:tcW w:w="760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51AE10E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□企业    □政府    □学术团体    □本单位    □其它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   </w:t>
            </w:r>
          </w:p>
        </w:tc>
      </w:tr>
      <w:tr w14:paraId="48F7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noWrap w:val="0"/>
            <w:vAlign w:val="center"/>
          </w:tcPr>
          <w:p w14:paraId="02249565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研究总例数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 w14:paraId="6E4F8DCA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302E475B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本中心例数</w:t>
            </w:r>
          </w:p>
        </w:tc>
        <w:tc>
          <w:tcPr>
            <w:tcW w:w="3208" w:type="dxa"/>
            <w:noWrap w:val="0"/>
            <w:vAlign w:val="center"/>
          </w:tcPr>
          <w:p w14:paraId="56468BEB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</w:tbl>
    <w:p w14:paraId="32A31D04">
      <w:pPr>
        <w:spacing w:line="360" w:lineRule="auto"/>
        <w:ind w:firstLine="4443" w:firstLineChars="1844"/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</w:pPr>
    </w:p>
    <w:p w14:paraId="606DD66D">
      <w:pPr>
        <w:spacing w:line="360" w:lineRule="auto"/>
        <w:ind w:firstLine="4443" w:firstLineChars="1844"/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  <w:t>B 申办方和CRO信息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328"/>
        <w:gridCol w:w="1965"/>
        <w:gridCol w:w="3167"/>
      </w:tblGrid>
      <w:tr w14:paraId="1391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noWrap w:val="0"/>
            <w:vAlign w:val="center"/>
          </w:tcPr>
          <w:p w14:paraId="7C8ACEF7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460" w:type="dxa"/>
            <w:gridSpan w:val="3"/>
            <w:noWrap w:val="0"/>
            <w:vAlign w:val="center"/>
          </w:tcPr>
          <w:p w14:paraId="7CE416A5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1A58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noWrap w:val="0"/>
            <w:vAlign w:val="center"/>
          </w:tcPr>
          <w:p w14:paraId="3BC48AD1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申办方指定联系人</w:t>
            </w:r>
          </w:p>
        </w:tc>
        <w:tc>
          <w:tcPr>
            <w:tcW w:w="2328" w:type="dxa"/>
            <w:noWrap w:val="0"/>
            <w:vAlign w:val="center"/>
          </w:tcPr>
          <w:p w14:paraId="68BFC090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20EAFA4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电话/</w:t>
            </w:r>
            <w:r>
              <w:rPr>
                <w:rFonts w:hint="default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E-mail</w:t>
            </w:r>
          </w:p>
        </w:tc>
        <w:tc>
          <w:tcPr>
            <w:tcW w:w="3167" w:type="dxa"/>
            <w:noWrap w:val="0"/>
            <w:vAlign w:val="center"/>
          </w:tcPr>
          <w:p w14:paraId="1B774D38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0AB1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noWrap w:val="0"/>
            <w:vAlign w:val="center"/>
          </w:tcPr>
          <w:p w14:paraId="2B150608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CRO公司</w:t>
            </w:r>
          </w:p>
        </w:tc>
        <w:tc>
          <w:tcPr>
            <w:tcW w:w="7460" w:type="dxa"/>
            <w:gridSpan w:val="3"/>
            <w:noWrap w:val="0"/>
            <w:vAlign w:val="center"/>
          </w:tcPr>
          <w:p w14:paraId="3957887E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 w14:paraId="78D2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noWrap w:val="0"/>
            <w:vAlign w:val="center"/>
          </w:tcPr>
          <w:p w14:paraId="043C1435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监查员姓名</w:t>
            </w:r>
          </w:p>
        </w:tc>
        <w:tc>
          <w:tcPr>
            <w:tcW w:w="2328" w:type="dxa"/>
            <w:noWrap w:val="0"/>
            <w:vAlign w:val="center"/>
          </w:tcPr>
          <w:p w14:paraId="6D692F64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F379BC1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电话/</w:t>
            </w:r>
            <w:r>
              <w:rPr>
                <w:rFonts w:hint="default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E-mail</w:t>
            </w:r>
          </w:p>
        </w:tc>
        <w:tc>
          <w:tcPr>
            <w:tcW w:w="3167" w:type="dxa"/>
            <w:noWrap w:val="0"/>
            <w:vAlign w:val="center"/>
          </w:tcPr>
          <w:p w14:paraId="565832F7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</w:tbl>
    <w:p w14:paraId="1F322856">
      <w:pPr>
        <w:spacing w:line="360" w:lineRule="auto"/>
        <w:ind w:firstLine="4327" w:firstLineChars="1796"/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  <w:t>C 研究者信息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679"/>
        <w:gridCol w:w="2796"/>
        <w:gridCol w:w="2039"/>
        <w:gridCol w:w="2126"/>
      </w:tblGrid>
      <w:tr w14:paraId="5D33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9" w:type="dxa"/>
            <w:noWrap w:val="0"/>
            <w:vAlign w:val="center"/>
          </w:tcPr>
          <w:p w14:paraId="6FA134AC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姓名</w:t>
            </w:r>
          </w:p>
        </w:tc>
        <w:tc>
          <w:tcPr>
            <w:tcW w:w="1679" w:type="dxa"/>
            <w:noWrap w:val="0"/>
            <w:vAlign w:val="center"/>
          </w:tcPr>
          <w:p w14:paraId="38350B8B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技术职称</w:t>
            </w:r>
          </w:p>
        </w:tc>
        <w:tc>
          <w:tcPr>
            <w:tcW w:w="2796" w:type="dxa"/>
            <w:noWrap w:val="0"/>
            <w:vAlign w:val="center"/>
          </w:tcPr>
          <w:p w14:paraId="4640ED51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最近一次GCP培训时间</w:t>
            </w:r>
          </w:p>
        </w:tc>
        <w:tc>
          <w:tcPr>
            <w:tcW w:w="2039" w:type="dxa"/>
            <w:noWrap w:val="0"/>
            <w:vAlign w:val="center"/>
          </w:tcPr>
          <w:p w14:paraId="47A288AE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职责分工</w:t>
            </w:r>
          </w:p>
        </w:tc>
        <w:tc>
          <w:tcPr>
            <w:tcW w:w="2126" w:type="dxa"/>
            <w:noWrap w:val="0"/>
            <w:vAlign w:val="center"/>
          </w:tcPr>
          <w:p w14:paraId="35B0DDF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签名</w:t>
            </w:r>
          </w:p>
        </w:tc>
      </w:tr>
      <w:tr w14:paraId="2564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9" w:type="dxa"/>
            <w:noWrap w:val="0"/>
            <w:vAlign w:val="top"/>
          </w:tcPr>
          <w:p w14:paraId="3D7675A1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top"/>
          </w:tcPr>
          <w:p w14:paraId="09C30FB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 w14:paraId="3D692A8F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noWrap w:val="0"/>
            <w:vAlign w:val="top"/>
          </w:tcPr>
          <w:p w14:paraId="3397FD1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1091D0FD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2EAE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9" w:type="dxa"/>
            <w:noWrap w:val="0"/>
            <w:vAlign w:val="top"/>
          </w:tcPr>
          <w:p w14:paraId="4599EB96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1679" w:type="dxa"/>
            <w:noWrap w:val="0"/>
            <w:vAlign w:val="top"/>
          </w:tcPr>
          <w:p w14:paraId="3AD417EA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 w14:paraId="4E156DE4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noWrap w:val="0"/>
            <w:vAlign w:val="top"/>
          </w:tcPr>
          <w:p w14:paraId="625D684E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70B63550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  <w:tr w14:paraId="0403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8" w:type="dxa"/>
            <w:gridSpan w:val="2"/>
            <w:noWrap w:val="0"/>
            <w:vAlign w:val="center"/>
          </w:tcPr>
          <w:p w14:paraId="601DDF39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2796" w:type="dxa"/>
            <w:noWrap w:val="0"/>
            <w:vAlign w:val="center"/>
          </w:tcPr>
          <w:p w14:paraId="2974451C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noWrap w:val="0"/>
            <w:vAlign w:val="center"/>
          </w:tcPr>
          <w:p w14:paraId="57946469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126" w:type="dxa"/>
            <w:noWrap w:val="0"/>
            <w:vAlign w:val="top"/>
          </w:tcPr>
          <w:p w14:paraId="021BED80">
            <w:pPr>
              <w:keepNext w:val="0"/>
              <w:keepLines w:val="0"/>
              <w:widowControl/>
              <w:suppressLineNumbers w:val="0"/>
              <w:spacing w:before="0" w:beforeAutospacing="0" w:afterAutospacing="0" w:line="240" w:lineRule="auto"/>
              <w:ind w:left="0" w:right="0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</w:p>
        </w:tc>
      </w:tr>
    </w:tbl>
    <w:p w14:paraId="56BC3100">
      <w:pPr>
        <w:spacing w:line="360" w:lineRule="auto"/>
        <w:jc w:val="center"/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</w:pPr>
      <w:bookmarkStart w:id="5" w:name="_GoBack"/>
      <w:bookmarkEnd w:id="5"/>
      <w:r>
        <w:rPr>
          <w:rFonts w:hint="eastAsia" w:ascii="Times New Roman" w:hAnsi="Times New Roman" w:eastAsia="仿宋" w:cs="仿宋"/>
          <w:b/>
          <w:bCs/>
          <w:color w:val="000000"/>
          <w:sz w:val="24"/>
          <w:szCs w:val="24"/>
        </w:rPr>
        <w:t>D 伦理审查委员会形式审查</w:t>
      </w:r>
    </w:p>
    <w:tbl>
      <w:tblPr>
        <w:tblStyle w:val="3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606"/>
        <w:gridCol w:w="1606"/>
        <w:gridCol w:w="1606"/>
        <w:gridCol w:w="1606"/>
        <w:gridCol w:w="1611"/>
      </w:tblGrid>
      <w:tr w14:paraId="5881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6" w:type="dxa"/>
            <w:noWrap w:val="0"/>
            <w:vAlign w:val="center"/>
          </w:tcPr>
          <w:p w14:paraId="29BB7D0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1606" w:type="dxa"/>
            <w:noWrap w:val="0"/>
            <w:vAlign w:val="center"/>
          </w:tcPr>
          <w:p w14:paraId="55E2D6D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77E0628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1606" w:type="dxa"/>
            <w:noWrap w:val="0"/>
            <w:vAlign w:val="center"/>
          </w:tcPr>
          <w:p w14:paraId="20C9321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404891F6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1611" w:type="dxa"/>
            <w:noWrap w:val="0"/>
            <w:vAlign w:val="center"/>
          </w:tcPr>
          <w:p w14:paraId="1FCCCF7C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</w:tbl>
    <w:p w14:paraId="09FD11C5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-185" w:rightChars="-84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Times New Roman" w:hAnsi="Times New Roman" w:eastAsia="仿宋" w:cs="仿宋"/>
          <w:sz w:val="21"/>
          <w:szCs w:val="21"/>
        </w:rPr>
        <w:t>注：</w:t>
      </w:r>
      <w:r>
        <w:rPr>
          <w:rFonts w:ascii="Times New Roman" w:hAnsi="Times New Roman" w:eastAsia="仿宋" w:cs="仿宋"/>
          <w:sz w:val="21"/>
          <w:szCs w:val="21"/>
        </w:rPr>
        <w:fldChar w:fldCharType="begin"/>
      </w:r>
      <w:r>
        <w:rPr>
          <w:rFonts w:ascii="Times New Roman" w:hAnsi="Times New Roman" w:eastAsia="仿宋" w:cs="仿宋"/>
          <w:sz w:val="21"/>
          <w:szCs w:val="21"/>
        </w:rPr>
        <w:instrText xml:space="preserve"> </w:instrText>
      </w:r>
      <w:r>
        <w:rPr>
          <w:rFonts w:hint="eastAsia" w:ascii="Times New Roman" w:hAnsi="Times New Roman" w:eastAsia="仿宋" w:cs="仿宋"/>
          <w:sz w:val="21"/>
          <w:szCs w:val="21"/>
        </w:rPr>
        <w:instrText xml:space="preserve">= 1 \* GB3</w:instrText>
      </w:r>
      <w:r>
        <w:rPr>
          <w:rFonts w:ascii="Times New Roman" w:hAnsi="Times New Roman" w:eastAsia="仿宋" w:cs="仿宋"/>
          <w:sz w:val="21"/>
          <w:szCs w:val="21"/>
        </w:rPr>
        <w:instrText xml:space="preserve"> </w:instrText>
      </w:r>
      <w:r>
        <w:rPr>
          <w:rFonts w:ascii="Times New Roman" w:hAnsi="Times New Roman" w:eastAsia="仿宋" w:cs="仿宋"/>
          <w:sz w:val="21"/>
          <w:szCs w:val="21"/>
        </w:rPr>
        <w:fldChar w:fldCharType="separate"/>
      </w:r>
      <w:r>
        <w:rPr>
          <w:rFonts w:hint="eastAsia" w:ascii="Times New Roman" w:hAnsi="Times New Roman" w:eastAsia="仿宋" w:cs="仿宋"/>
          <w:sz w:val="21"/>
          <w:szCs w:val="21"/>
        </w:rPr>
        <w:t>①</w:t>
      </w:r>
      <w:r>
        <w:rPr>
          <w:rFonts w:ascii="Times New Roman" w:hAnsi="Times New Roman" w:eastAsia="仿宋" w:cs="仿宋"/>
          <w:sz w:val="21"/>
          <w:szCs w:val="21"/>
        </w:rPr>
        <w:fldChar w:fldCharType="end"/>
      </w:r>
      <w:r>
        <w:rPr>
          <w:rFonts w:hint="eastAsia" w:ascii="Times New Roman" w:hAnsi="Times New Roman" w:eastAsia="仿宋" w:cs="仿宋"/>
          <w:sz w:val="21"/>
          <w:szCs w:val="21"/>
        </w:rPr>
        <w:t>职责分工中，请注明本项目的院内联系人。</w:t>
      </w:r>
    </w:p>
    <w:p w14:paraId="7D0535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9707C"/>
    <w:rsid w:val="2DC9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/>
      <w:b/>
      <w:kern w:val="44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2025-02-12T03:19:00Z</dcterms:created>
  <dc:creator>YCC</dc:creator>
  <cp:lastModifiedBy>YCC</cp:lastModifiedBy>
  <dcterms:modified xsi:type="dcterms:W3CDTF">2025-02-12T03:20:12Z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F7C20485D2224187905D0955A698B755_11</vt:lpwstr>
  </property>
  <property fmtid="{D5CDD505-2E9C-101B-9397-08002B2CF9AE}" pid="4" name="KSOTemplateDocerSaveRecord">
    <vt:lpwstr>eyJoZGlkIjoiZTljMGQxOTg2Njc4ODlmMzYwMGFkOWE2YzhhNjk4M2MiLCJ1c2VySWQiOiIyMDYzNDM3NTAifQ==</vt:lpwstr>
  </property>
</Properties>
</file>